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гимназия №69 имени </w:t>
      </w:r>
      <w:r w:rsidRPr="00ED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Есенина г. Липецка</w:t>
      </w:r>
    </w:p>
    <w:p w:rsidR="00D91385" w:rsidRPr="00ED6546" w:rsidRDefault="00D91385" w:rsidP="00D913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385" w:rsidRPr="00640624" w:rsidRDefault="00D91385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1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</w:t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F38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061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="00DF3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</w:t>
      </w:r>
    </w:p>
    <w:p w:rsidR="00406142" w:rsidRDefault="00406142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методического объединения                          </w:t>
      </w:r>
      <w:r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 гимназии №69 г. Липецка</w:t>
      </w:r>
    </w:p>
    <w:p w:rsidR="00D91385" w:rsidRPr="00640624" w:rsidRDefault="00406142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</w:t>
      </w:r>
      <w:r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математических дисциплин</w:t>
      </w:r>
      <w:r w:rsidR="00D91385"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1385"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F38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8596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B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.08.2024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B3B66">
        <w:rPr>
          <w:rFonts w:ascii="Times New Roman" w:eastAsia="Times New Roman" w:hAnsi="Times New Roman" w:cs="Times New Roman"/>
          <w:sz w:val="24"/>
          <w:szCs w:val="24"/>
          <w:lang w:eastAsia="ru-RU"/>
        </w:rPr>
        <w:t>175</w:t>
      </w:r>
    </w:p>
    <w:p w:rsidR="00D91385" w:rsidRPr="00640624" w:rsidRDefault="00406142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информационных технологий</w:t>
      </w:r>
      <w:r w:rsidR="00D91385"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1385"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1385" w:rsidRPr="00640624" w:rsidRDefault="00406142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от </w:t>
      </w:r>
      <w:r w:rsidR="008B3B66">
        <w:rPr>
          <w:rFonts w:ascii="Times New Roman" w:eastAsia="Times New Roman" w:hAnsi="Times New Roman" w:cs="Times New Roman"/>
          <w:sz w:val="24"/>
          <w:szCs w:val="24"/>
          <w:lang w:eastAsia="ru-RU"/>
        </w:rPr>
        <w:t>28.08.2024</w:t>
      </w:r>
      <w:r w:rsidR="009E6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1385"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DF380B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D91385" w:rsidRPr="00DF380B" w:rsidRDefault="00D91385" w:rsidP="00D91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eastAsia="ru-RU"/>
        </w:rPr>
      </w:pPr>
      <w:r w:rsidRPr="00DF380B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>РАБОЧАЯ ПРОГРАММА</w:t>
      </w:r>
    </w:p>
    <w:p w:rsidR="00D91385" w:rsidRPr="00DF380B" w:rsidRDefault="00D91385" w:rsidP="00D91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  <w:lang w:eastAsia="ru-RU"/>
        </w:rPr>
      </w:pPr>
      <w:r w:rsidRPr="00DF380B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 xml:space="preserve">по </w:t>
      </w:r>
      <w:r w:rsidR="00EA24E3" w:rsidRPr="00DF380B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>геометрии</w:t>
      </w:r>
    </w:p>
    <w:p w:rsidR="00D91385" w:rsidRPr="009E6D62" w:rsidRDefault="00D91385" w:rsidP="00D91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DF380B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>для 10-11 класса (</w:t>
      </w:r>
      <w:r w:rsidR="009E6D62" w:rsidRPr="00DF380B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>углублённый</w:t>
      </w:r>
      <w:r w:rsidRPr="00DF380B">
        <w:rPr>
          <w:rFonts w:ascii="Times New Roman" w:eastAsia="Calibri" w:hAnsi="Times New Roman" w:cs="Times New Roman"/>
          <w:b/>
          <w:sz w:val="28"/>
          <w:szCs w:val="32"/>
          <w:lang w:eastAsia="ru-RU"/>
        </w:rPr>
        <w:t xml:space="preserve"> уровень</w:t>
      </w:r>
      <w:r w:rsidRPr="009E6D62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)</w:t>
      </w:r>
    </w:p>
    <w:p w:rsidR="00D91385" w:rsidRPr="00767C8C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D91385" w:rsidRPr="00ED6546" w:rsidRDefault="00890393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</w:t>
      </w:r>
      <w:r w:rsidR="00D91385" w:rsidRPr="00ED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 </w:t>
      </w:r>
    </w:p>
    <w:p w:rsidR="00D91385" w:rsidRPr="008301AD" w:rsidRDefault="005349A0" w:rsidP="00D913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Безуглова Е.П.</w:t>
      </w:r>
      <w:r w:rsidR="009E6D62">
        <w:rPr>
          <w:rFonts w:ascii="Times New Roman" w:hAnsi="Times New Roman" w:cs="Times New Roman"/>
          <w:sz w:val="28"/>
          <w:szCs w:val="28"/>
        </w:rPr>
        <w:t>, Рощупкина Ж.А.</w:t>
      </w:r>
    </w:p>
    <w:p w:rsidR="00D81565" w:rsidRPr="00BA58CE" w:rsidRDefault="00D81565" w:rsidP="00D81565">
      <w:pPr>
        <w:rPr>
          <w:rFonts w:ascii="Times New Roman" w:hAnsi="Times New Roman" w:cs="Times New Roman"/>
          <w:sz w:val="24"/>
          <w:szCs w:val="24"/>
        </w:rPr>
      </w:pPr>
    </w:p>
    <w:p w:rsidR="00D81565" w:rsidRPr="00BA58CE" w:rsidRDefault="00D81565" w:rsidP="00D81565">
      <w:pPr>
        <w:rPr>
          <w:rFonts w:ascii="Times New Roman" w:hAnsi="Times New Roman" w:cs="Times New Roman"/>
          <w:b/>
          <w:sz w:val="28"/>
          <w:szCs w:val="28"/>
        </w:rPr>
      </w:pPr>
    </w:p>
    <w:p w:rsidR="00D81565" w:rsidRDefault="00D8156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1638BD" w:rsidRDefault="001638BD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3412CD" w:rsidRPr="00DF380B" w:rsidRDefault="001616BD" w:rsidP="003412CD">
      <w:pPr>
        <w:pStyle w:val="a5"/>
        <w:widowControl w:val="0"/>
        <w:ind w:firstLine="709"/>
        <w:rPr>
          <w:b/>
          <w:szCs w:val="24"/>
        </w:rPr>
      </w:pPr>
      <w:r w:rsidRPr="00DF380B">
        <w:rPr>
          <w:rStyle w:val="dash0410005f0431005f0437005f0430005f0446005f0020005f0441005f043f005f0438005f0441005f043a005f0430005f005fchar1char1"/>
          <w:b/>
        </w:rPr>
        <w:lastRenderedPageBreak/>
        <w:t xml:space="preserve">1. </w:t>
      </w:r>
      <w:r w:rsidR="003412CD" w:rsidRPr="00DF380B">
        <w:rPr>
          <w:rStyle w:val="dash0410005f0431005f0437005f0430005f0446005f0020005f0441005f043f005f0438005f0441005f043a005f0430005f005fchar1char1"/>
          <w:b/>
        </w:rPr>
        <w:t>Содержание учебного курса «Геометрия»</w:t>
      </w:r>
    </w:p>
    <w:p w:rsidR="001616BD" w:rsidRPr="00DF380B" w:rsidRDefault="001616BD" w:rsidP="001616BD">
      <w:pPr>
        <w:pStyle w:val="a5"/>
        <w:widowControl w:val="0"/>
        <w:ind w:firstLine="709"/>
        <w:rPr>
          <w:b/>
          <w:szCs w:val="24"/>
        </w:rPr>
      </w:pPr>
    </w:p>
    <w:p w:rsidR="001616BD" w:rsidRPr="00DF380B" w:rsidRDefault="001616BD" w:rsidP="001616BD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10 КЛАСС</w:t>
      </w:r>
    </w:p>
    <w:p w:rsidR="001616BD" w:rsidRPr="00DF380B" w:rsidRDefault="001616BD" w:rsidP="001616BD">
      <w:pPr>
        <w:spacing w:after="0" w:line="264" w:lineRule="auto"/>
        <w:ind w:left="120"/>
        <w:jc w:val="both"/>
        <w:rPr>
          <w:sz w:val="20"/>
        </w:rPr>
      </w:pP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Прямые и плоскости в пространстве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DF380B">
        <w:rPr>
          <w:rFonts w:ascii="Times New Roman" w:hAnsi="Times New Roman"/>
          <w:color w:val="000000"/>
          <w:sz w:val="24"/>
        </w:rPr>
        <w:t>сонаправленными</w:t>
      </w:r>
      <w:proofErr w:type="spellEnd"/>
      <w:r w:rsidRPr="00DF380B">
        <w:rPr>
          <w:rFonts w:ascii="Times New Roman" w:hAnsi="Times New Roman"/>
          <w:color w:val="000000"/>
          <w:sz w:val="24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Многогранники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Виды многогранников, развёртка многогранника. Призма: </w:t>
      </w:r>
      <w:r w:rsidRPr="00DF380B">
        <w:rPr>
          <w:rFonts w:ascii="Times New Roman" w:hAnsi="Times New Roman"/>
          <w:color w:val="000000"/>
          <w:sz w:val="24"/>
          <w:lang w:val="en-US"/>
        </w:rPr>
        <w:t>n</w:t>
      </w:r>
      <w:r w:rsidRPr="00DF380B">
        <w:rPr>
          <w:rFonts w:ascii="Times New Roman" w:hAnsi="Times New Roman"/>
          <w:color w:val="000000"/>
          <w:sz w:val="24"/>
        </w:rPr>
        <w:t xml:space="preserve"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 w:rsidRPr="00DF380B">
        <w:rPr>
          <w:rFonts w:ascii="Times New Roman" w:hAnsi="Times New Roman"/>
          <w:color w:val="000000"/>
          <w:sz w:val="24"/>
          <w:lang w:val="en-US"/>
        </w:rPr>
        <w:t>n</w:t>
      </w:r>
      <w:r w:rsidRPr="00DF380B">
        <w:rPr>
          <w:rFonts w:ascii="Times New Roman" w:hAnsi="Times New Roman"/>
          <w:color w:val="000000"/>
          <w:sz w:val="24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Векторы и координаты в пространстве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DF380B">
        <w:rPr>
          <w:rFonts w:ascii="Times New Roman" w:hAnsi="Times New Roman"/>
          <w:color w:val="000000"/>
          <w:sz w:val="24"/>
        </w:rPr>
        <w:t>сонаправленные</w:t>
      </w:r>
      <w:proofErr w:type="spellEnd"/>
      <w:r w:rsidRPr="00DF380B">
        <w:rPr>
          <w:rFonts w:ascii="Times New Roman" w:hAnsi="Times New Roman"/>
          <w:color w:val="000000"/>
          <w:sz w:val="24"/>
        </w:rP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DF380B">
        <w:rPr>
          <w:rFonts w:ascii="Times New Roman" w:hAnsi="Times New Roman"/>
          <w:color w:val="000000"/>
          <w:sz w:val="24"/>
        </w:rPr>
        <w:t>компланарности</w:t>
      </w:r>
      <w:proofErr w:type="spellEnd"/>
      <w:r w:rsidRPr="00DF380B">
        <w:rPr>
          <w:rFonts w:ascii="Times New Roman" w:hAnsi="Times New Roman"/>
          <w:color w:val="000000"/>
          <w:sz w:val="24"/>
        </w:rPr>
        <w:t xml:space="preserve"> трёх векторов. Правило параллелепипеда. </w:t>
      </w:r>
      <w:r w:rsidRPr="00DF380B">
        <w:rPr>
          <w:rFonts w:ascii="Times New Roman" w:hAnsi="Times New Roman"/>
          <w:color w:val="000000"/>
          <w:sz w:val="24"/>
        </w:rPr>
        <w:lastRenderedPageBreak/>
        <w:t>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1616BD" w:rsidRPr="00DF380B" w:rsidRDefault="001616BD" w:rsidP="001616BD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11 КЛАСС</w:t>
      </w:r>
    </w:p>
    <w:p w:rsidR="001616BD" w:rsidRPr="00DF380B" w:rsidRDefault="001616BD" w:rsidP="001616BD">
      <w:pPr>
        <w:spacing w:after="0" w:line="264" w:lineRule="auto"/>
        <w:ind w:left="120"/>
        <w:jc w:val="both"/>
        <w:rPr>
          <w:sz w:val="20"/>
        </w:rPr>
      </w:pP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Тела вращения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описанного около сферы, сферы, вписанной в многогранник или тело вращения. 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Векторы и координаты в пространстве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Движения в пространстве</w:t>
      </w:r>
    </w:p>
    <w:p w:rsidR="001616BD" w:rsidRPr="00DF380B" w:rsidRDefault="001616BD" w:rsidP="001616BD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1616BD" w:rsidRPr="00DF380B" w:rsidRDefault="001616BD" w:rsidP="001616B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91385" w:rsidRPr="00DF380B" w:rsidRDefault="001616BD" w:rsidP="001616BD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F380B">
        <w:rPr>
          <w:rFonts w:ascii="Times New Roman" w:hAnsi="Times New Roman" w:cs="Times New Roman"/>
          <w:b/>
          <w:sz w:val="24"/>
          <w:szCs w:val="28"/>
        </w:rPr>
        <w:t xml:space="preserve">2. </w:t>
      </w:r>
      <w:r w:rsidR="008A63F6" w:rsidRPr="00DF380B">
        <w:rPr>
          <w:rFonts w:ascii="Times New Roman" w:hAnsi="Times New Roman" w:cs="Times New Roman"/>
          <w:b/>
          <w:sz w:val="24"/>
          <w:szCs w:val="28"/>
        </w:rPr>
        <w:t xml:space="preserve">Планируемые результаты освоения </w:t>
      </w:r>
      <w:r w:rsidR="008A63F6" w:rsidRPr="00DF380B">
        <w:rPr>
          <w:rStyle w:val="dash0410005f0431005f0437005f0430005f0446005f0020005f0441005f043f005f0438005f0441005f043a005f0430005f005fchar1char1"/>
          <w:b/>
        </w:rPr>
        <w:t>учебного курса «Геометрия»</w:t>
      </w:r>
    </w:p>
    <w:p w:rsidR="007B7074" w:rsidRPr="00DF380B" w:rsidRDefault="007B7074" w:rsidP="00964F0D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ЛИЧНОСТНЫЕ РЕЗУЛЬТАТЫ</w:t>
      </w: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1) гражданское воспитание: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2) патриотическое воспитание: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</w:t>
      </w:r>
      <w:r w:rsidRPr="00DF380B">
        <w:rPr>
          <w:rFonts w:ascii="Times New Roman" w:hAnsi="Times New Roman"/>
          <w:color w:val="000000"/>
          <w:sz w:val="24"/>
        </w:rPr>
        <w:lastRenderedPageBreak/>
        <w:t>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3) духовно-нравственное воспитание: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4) эстетическое воспитание: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5) физическое воспитание: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6) трудовое воспитание: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7) экологическое воспитание: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 xml:space="preserve">8) ценности научного познания: 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МЕТАПРЕДМЕТНЫЕ РЕЗУЛЬТАТЫ</w:t>
      </w: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Познавательные универсальные учебные действия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Базовые логические действия: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F380B">
        <w:rPr>
          <w:rFonts w:ascii="Times New Roman" w:hAnsi="Times New Roman"/>
          <w:color w:val="000000"/>
          <w:sz w:val="24"/>
        </w:rPr>
        <w:t>контрпримеры</w:t>
      </w:r>
      <w:proofErr w:type="spellEnd"/>
      <w:r w:rsidRPr="00DF380B">
        <w:rPr>
          <w:rFonts w:ascii="Times New Roman" w:hAnsi="Times New Roman"/>
          <w:color w:val="000000"/>
          <w:sz w:val="24"/>
        </w:rPr>
        <w:t>, обосновывать собственные суждения и выводы;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Базовые исследовательские действия: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Работа с информацией: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выявлять дефициты информации, данных, необходимых для ответа на вопрос и для решения задачи;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структурировать информацию, представлять её в различных формах, иллюстрировать графически;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оценивать надёжность информации по самостоятельно сформулированным критериям.</w:t>
      </w: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Коммуникативные универсальные учебные действия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Общение: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Регулятивные универсальные учебные действия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Самоорганизация: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Самоконтроль, эмоциональный интеллект: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>Совместная деятельность: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  <w:r w:rsidRPr="00DF380B">
        <w:rPr>
          <w:rFonts w:ascii="Times New Roman" w:hAnsi="Times New Roman"/>
          <w:b/>
          <w:color w:val="000000"/>
          <w:sz w:val="24"/>
        </w:rPr>
        <w:t xml:space="preserve">ПРЕДМЕТНЫЕ РЕЗУЛЬТАТЫ </w:t>
      </w:r>
    </w:p>
    <w:p w:rsidR="00B524F6" w:rsidRPr="00DF380B" w:rsidRDefault="00B524F6" w:rsidP="00B524F6">
      <w:pPr>
        <w:spacing w:after="0" w:line="264" w:lineRule="auto"/>
        <w:ind w:left="120"/>
        <w:jc w:val="both"/>
        <w:rPr>
          <w:sz w:val="20"/>
        </w:rPr>
      </w:pP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К концу </w:t>
      </w:r>
      <w:r w:rsidRPr="00DF380B">
        <w:rPr>
          <w:rFonts w:ascii="Times New Roman" w:hAnsi="Times New Roman"/>
          <w:b/>
          <w:color w:val="000000"/>
          <w:sz w:val="24"/>
        </w:rPr>
        <w:t>10 класса</w:t>
      </w:r>
      <w:r w:rsidRPr="00DF380B">
        <w:rPr>
          <w:rFonts w:ascii="Times New Roman" w:hAnsi="Times New Roman"/>
          <w:color w:val="000000"/>
          <w:sz w:val="24"/>
        </w:rPr>
        <w:t xml:space="preserve"> обучающийся научится: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применять аксиомы стереометрии и следствия из них при решении геометрических задач;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понятиями, связанными с многогранниками;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распознавать основные виды многогранников (призма, пирамида, прямоугольный параллелепипед, куб);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классифицировать многогранники, выбирая основания для классификации;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понятиями, связанными с сечением многогранников плоскостью;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понятиями, соответствующими векторам и координатам в пространстве;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  <w:lang w:val="en-US"/>
        </w:rPr>
      </w:pPr>
      <w:proofErr w:type="spellStart"/>
      <w:r w:rsidRPr="00DF380B">
        <w:rPr>
          <w:rFonts w:ascii="Times New Roman" w:hAnsi="Times New Roman"/>
          <w:color w:val="000000"/>
          <w:sz w:val="24"/>
          <w:lang w:val="en-US"/>
        </w:rPr>
        <w:t>выполнятьдействиянадвекторами</w:t>
      </w:r>
      <w:proofErr w:type="spellEnd"/>
      <w:r w:rsidRPr="00DF380B">
        <w:rPr>
          <w:rFonts w:ascii="Times New Roman" w:hAnsi="Times New Roman"/>
          <w:color w:val="000000"/>
          <w:sz w:val="24"/>
          <w:lang w:val="en-US"/>
        </w:rPr>
        <w:t>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lastRenderedPageBreak/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B524F6" w:rsidRPr="00DF380B" w:rsidRDefault="00B524F6" w:rsidP="00B524F6">
      <w:pPr>
        <w:numPr>
          <w:ilvl w:val="0"/>
          <w:numId w:val="40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B524F6" w:rsidRPr="00DF380B" w:rsidRDefault="00B524F6" w:rsidP="00B524F6">
      <w:pPr>
        <w:spacing w:after="0" w:line="264" w:lineRule="auto"/>
        <w:ind w:firstLine="600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 xml:space="preserve">К концу </w:t>
      </w:r>
      <w:r w:rsidRPr="00DF380B">
        <w:rPr>
          <w:rFonts w:ascii="Times New Roman" w:hAnsi="Times New Roman"/>
          <w:b/>
          <w:color w:val="000000"/>
          <w:sz w:val="24"/>
        </w:rPr>
        <w:t>11 класса</w:t>
      </w:r>
      <w:r w:rsidRPr="00DF380B">
        <w:rPr>
          <w:rFonts w:ascii="Times New Roman" w:hAnsi="Times New Roman"/>
          <w:color w:val="000000"/>
          <w:sz w:val="24"/>
        </w:rPr>
        <w:t xml:space="preserve"> обучающийся научится: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оперировать понятиями, связанными с телами вращения: цилиндром, конусом, сферой и шаром;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распознавать тела вращения (цилиндр, конус, сфера и шар) и объяснять способы получения тел вращения;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классифицировать взаимное расположение сферы и плоскости;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вычислять соотношения между площадями поверхностей и объёмами подобных тел;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понятием вектор в пространстве;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  <w:lang w:val="en-US"/>
        </w:rPr>
      </w:pPr>
      <w:proofErr w:type="spellStart"/>
      <w:r w:rsidRPr="00DF380B">
        <w:rPr>
          <w:rFonts w:ascii="Times New Roman" w:hAnsi="Times New Roman"/>
          <w:color w:val="000000"/>
          <w:sz w:val="24"/>
          <w:lang w:val="en-US"/>
        </w:rPr>
        <w:t>выполнятьоперациинадвекторами</w:t>
      </w:r>
      <w:proofErr w:type="spellEnd"/>
      <w:r w:rsidRPr="00DF380B">
        <w:rPr>
          <w:rFonts w:ascii="Times New Roman" w:hAnsi="Times New Roman"/>
          <w:color w:val="000000"/>
          <w:sz w:val="24"/>
          <w:lang w:val="en-US"/>
        </w:rPr>
        <w:t>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задавать плоскость уравнением в декартовой системе координат;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свободно оперировать понятиями, связанными с движением в пространстве, знать свойства движений;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  <w:lang w:val="en-US"/>
        </w:rPr>
      </w:pPr>
      <w:proofErr w:type="spellStart"/>
      <w:r w:rsidRPr="00DF380B">
        <w:rPr>
          <w:rFonts w:ascii="Times New Roman" w:hAnsi="Times New Roman"/>
          <w:color w:val="000000"/>
          <w:sz w:val="24"/>
          <w:lang w:val="en-US"/>
        </w:rPr>
        <w:t>доказыватьгеометрическиеутверждения</w:t>
      </w:r>
      <w:proofErr w:type="spellEnd"/>
      <w:r w:rsidRPr="00DF380B">
        <w:rPr>
          <w:rFonts w:ascii="Times New Roman" w:hAnsi="Times New Roman"/>
          <w:color w:val="000000"/>
          <w:sz w:val="24"/>
          <w:lang w:val="en-US"/>
        </w:rPr>
        <w:t>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lastRenderedPageBreak/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решать задачи на доказательство математических отношений и нахождение геометрических величин;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B524F6" w:rsidRPr="00DF380B" w:rsidRDefault="00B524F6" w:rsidP="00B524F6">
      <w:pPr>
        <w:numPr>
          <w:ilvl w:val="0"/>
          <w:numId w:val="41"/>
        </w:numPr>
        <w:spacing w:after="0" w:line="264" w:lineRule="auto"/>
        <w:jc w:val="both"/>
        <w:rPr>
          <w:sz w:val="20"/>
        </w:rPr>
      </w:pPr>
      <w:r w:rsidRPr="00DF380B">
        <w:rPr>
          <w:rFonts w:ascii="Times New Roman" w:hAnsi="Times New Roman"/>
          <w:color w:val="000000"/>
          <w:sz w:val="24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B524F6" w:rsidRPr="00DF380B" w:rsidRDefault="00B524F6" w:rsidP="00964F0D">
      <w:pPr>
        <w:pStyle w:val="a5"/>
        <w:widowControl w:val="0"/>
        <w:ind w:firstLine="709"/>
        <w:rPr>
          <w:rStyle w:val="dash0410005f0431005f0437005f0430005f0446005f0020005f0441005f043f005f0438005f0441005f043a005f0430005f005fchar1char1"/>
          <w:b/>
        </w:rPr>
      </w:pPr>
    </w:p>
    <w:p w:rsidR="00B524F6" w:rsidRPr="00DF380B" w:rsidRDefault="00B524F6" w:rsidP="00964F0D">
      <w:pPr>
        <w:pStyle w:val="a5"/>
        <w:widowControl w:val="0"/>
        <w:ind w:firstLine="709"/>
        <w:rPr>
          <w:rStyle w:val="dash0410005f0431005f0437005f0430005f0446005f0020005f0441005f043f005f0438005f0441005f043a005f0430005f005fchar1char1"/>
          <w:b/>
        </w:rPr>
      </w:pPr>
    </w:p>
    <w:p w:rsidR="00B524F6" w:rsidRPr="00DF380B" w:rsidRDefault="00B524F6" w:rsidP="00964F0D">
      <w:pPr>
        <w:pStyle w:val="a5"/>
        <w:widowControl w:val="0"/>
        <w:ind w:firstLine="709"/>
        <w:rPr>
          <w:rStyle w:val="dash0410005f0431005f0437005f0430005f0446005f0020005f0441005f043f005f0438005f0441005f043a005f0430005f005fchar1char1"/>
          <w:b/>
        </w:rPr>
      </w:pPr>
    </w:p>
    <w:p w:rsidR="00B524F6" w:rsidRPr="00DF380B" w:rsidRDefault="00B524F6" w:rsidP="00964F0D">
      <w:pPr>
        <w:pStyle w:val="a5"/>
        <w:widowControl w:val="0"/>
        <w:ind w:firstLine="709"/>
        <w:rPr>
          <w:rStyle w:val="dash0410005f0431005f0437005f0430005f0446005f0020005f0441005f043f005f0438005f0441005f043a005f0430005f005fchar1char1"/>
          <w:b/>
        </w:rPr>
      </w:pPr>
    </w:p>
    <w:p w:rsidR="00B524F6" w:rsidRPr="00DF380B" w:rsidRDefault="00B524F6" w:rsidP="00964F0D">
      <w:pPr>
        <w:pStyle w:val="a5"/>
        <w:widowControl w:val="0"/>
        <w:ind w:firstLine="709"/>
        <w:rPr>
          <w:rStyle w:val="dash0410005f0431005f0437005f0430005f0446005f0020005f0441005f043f005f0438005f0441005f043a005f0430005f005fchar1char1"/>
          <w:b/>
        </w:rPr>
      </w:pPr>
    </w:p>
    <w:p w:rsidR="00D60280" w:rsidRPr="00DF380B" w:rsidRDefault="00D60280" w:rsidP="001616BD">
      <w:pPr>
        <w:pStyle w:val="a5"/>
        <w:widowControl w:val="0"/>
        <w:ind w:firstLine="709"/>
        <w:rPr>
          <w:rFonts w:eastAsia="Calibri"/>
          <w:b/>
          <w:bCs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F380B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508A" w:rsidRPr="00DF380B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06F1" w:rsidRDefault="00E206F1" w:rsidP="00DF38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F380B" w:rsidRPr="00DF380B" w:rsidRDefault="00DF380B" w:rsidP="00DF380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20B2" w:rsidRPr="00DF380B" w:rsidRDefault="007A20B2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A20B2" w:rsidRPr="00DF380B" w:rsidRDefault="007A20B2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D2E89" w:rsidRPr="00406142" w:rsidRDefault="00192A8D" w:rsidP="00CD2E89">
      <w:pPr>
        <w:pStyle w:val="a5"/>
        <w:widowControl w:val="0"/>
        <w:ind w:firstLine="709"/>
        <w:rPr>
          <w:b/>
          <w:sz w:val="28"/>
          <w:szCs w:val="24"/>
        </w:rPr>
      </w:pPr>
      <w:r w:rsidRPr="00DF380B">
        <w:rPr>
          <w:rFonts w:eastAsia="Calibri"/>
          <w:b/>
          <w:bCs/>
          <w:szCs w:val="24"/>
        </w:rPr>
        <w:lastRenderedPageBreak/>
        <w:t>3.</w:t>
      </w:r>
      <w:r w:rsidR="00CD2E89" w:rsidRPr="00DF380B">
        <w:rPr>
          <w:rFonts w:eastAsia="Calibri"/>
          <w:b/>
          <w:bCs/>
          <w:szCs w:val="24"/>
        </w:rPr>
        <w:t xml:space="preserve">Тематическое планирование </w:t>
      </w:r>
      <w:r w:rsidR="00CD2E89" w:rsidRPr="00DF380B">
        <w:rPr>
          <w:rStyle w:val="dash0410005f0431005f0437005f0430005f0446005f0020005f0441005f043f005f0438005f0441005f043a005f0430005f005fchar1char1"/>
          <w:b/>
        </w:rPr>
        <w:t>учебного курса «Геометрия</w:t>
      </w:r>
      <w:r w:rsidR="00CD2E89">
        <w:rPr>
          <w:rStyle w:val="dash0410005f0431005f0437005f0430005f0446005f0020005f0441005f043f005f0438005f0441005f043a005f0430005f005fchar1char1"/>
          <w:b/>
          <w:sz w:val="28"/>
        </w:rPr>
        <w:t>»</w:t>
      </w:r>
    </w:p>
    <w:p w:rsidR="009C508A" w:rsidRDefault="009C508A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</w:p>
    <w:p w:rsidR="00CC1360" w:rsidRPr="00406142" w:rsidRDefault="00CC1360" w:rsidP="00406142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2A8D">
        <w:rPr>
          <w:rFonts w:ascii="Times New Roman" w:eastAsia="Calibri" w:hAnsi="Times New Roman" w:cs="Times New Roman"/>
          <w:b/>
          <w:bCs/>
          <w:sz w:val="28"/>
          <w:szCs w:val="24"/>
        </w:rPr>
        <w:t>10</w:t>
      </w:r>
      <w:r w:rsidR="009C508A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класс</w:t>
      </w:r>
      <w:r w:rsidR="00DF380B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 </w:t>
      </w:r>
      <w:r w:rsidR="00192A8D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7A20B2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D60280">
        <w:rPr>
          <w:rFonts w:ascii="Times New Roman" w:eastAsia="Calibri" w:hAnsi="Times New Roman" w:cs="Times New Roman"/>
          <w:b/>
          <w:bCs/>
          <w:sz w:val="24"/>
          <w:szCs w:val="24"/>
        </w:rPr>
        <w:t>часа</w:t>
      </w:r>
      <w:r w:rsidR="00192A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неделю, </w:t>
      </w:r>
      <w:r w:rsidR="007A20B2">
        <w:rPr>
          <w:rFonts w:ascii="Times New Roman" w:eastAsia="Calibri" w:hAnsi="Times New Roman" w:cs="Times New Roman"/>
          <w:b/>
          <w:bCs/>
          <w:sz w:val="24"/>
          <w:szCs w:val="24"/>
        </w:rPr>
        <w:t>102</w:t>
      </w:r>
      <w:r w:rsidR="00192A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 за год)</w:t>
      </w:r>
    </w:p>
    <w:tbl>
      <w:tblPr>
        <w:tblpPr w:leftFromText="180" w:rightFromText="180" w:vertAnchor="text" w:tblpY="1"/>
        <w:tblOverlap w:val="never"/>
        <w:tblW w:w="10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6264"/>
        <w:gridCol w:w="992"/>
        <w:gridCol w:w="2268"/>
      </w:tblGrid>
      <w:tr w:rsidR="00D60280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280" w:rsidRPr="00C26D45" w:rsidRDefault="00D60280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280" w:rsidRPr="00C26D45" w:rsidRDefault="00D60280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280" w:rsidRPr="00C26D45" w:rsidRDefault="00D60280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D60280" w:rsidRPr="00C26D45" w:rsidRDefault="00D60280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https://resh.edu.ru/subject/lesson/4756/start/203542/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https://resh.edu.ru/subject/lesson/6018/start/221550/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https://resh.edu.ru/subject/lesson/6018/start/221550/</w:t>
            </w:r>
          </w:p>
        </w:tc>
      </w:tr>
      <w:tr w:rsidR="00D7390F" w:rsidRPr="00C26D45" w:rsidTr="002E556A">
        <w:trPr>
          <w:trHeight w:val="45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AB0F2B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>Аксиомы стереометрии и первые следствия из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прямых и плоскостей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https://resh.edu.ru/subject/lesson/5444/start/221486/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AB0F2B"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Построение сечений в пирамиде, кубе по трём точкам на </w:t>
            </w:r>
            <w:r w:rsidRPr="00D70048">
              <w:rPr>
                <w:rFonts w:ascii="Times New Roman" w:hAnsi="Times New Roman"/>
                <w:color w:val="000000"/>
                <w:sz w:val="24"/>
              </w:rPr>
              <w:lastRenderedPageBreak/>
              <w:t>рёбрах. Создание выносных чертежей и запись шагов построения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</w:t>
            </w: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bject/lesson/4912/start/23573/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https://resh.edu.ru/subject/lesson/4912/start/23573/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Повторение планиметрии: Теорема о 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Повторение планиметрии: Теорема </w:t>
            </w:r>
            <w:proofErr w:type="spellStart"/>
            <w:r w:rsidRPr="00D70048">
              <w:rPr>
                <w:rFonts w:ascii="Times New Roman" w:hAnsi="Times New Roman"/>
                <w:color w:val="000000"/>
                <w:sz w:val="24"/>
              </w:rPr>
              <w:t>Менелая</w:t>
            </w:r>
            <w:proofErr w:type="spellEnd"/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. Расчеты в сечениях на выносных чертежах.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развития планиметрии и стереометрии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Контрольная работа "Аксиомы стереометрии. Сечения"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Лемма о пересечении параллельных прямых плоскостью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https://resh.edu.ru/subject/lesson/6065/start/125651/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Параллельность трех 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 прямых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разных фигур в параллельной проекции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Центральная проекция. Угол с </w:t>
            </w:r>
            <w:proofErr w:type="spellStart"/>
            <w:r w:rsidRPr="00D70048"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 между прямыми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параллельности прямой и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Расчёт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параллелепипеда и призмы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Параллельные плоскости. Признаки параллельности </w:t>
            </w:r>
            <w:r w:rsidRPr="00D70048">
              <w:rPr>
                <w:rFonts w:ascii="Times New Roman" w:hAnsi="Times New Roman"/>
                <w:color w:val="000000"/>
                <w:sz w:val="24"/>
              </w:rPr>
              <w:lastRenderedPageBreak/>
              <w:t>двух плоскостей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</w:t>
            </w: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bject/lesson/6129/start/131672/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https://resh.edu.ru/subject/lesson/6129/start/131672/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теорема Пифагора на плоскости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тригонометрия прямоугольного треугольника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Свойства куба и прямоугольного параллелепипеда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https://resh.edu.ru/subject/lesson/4724/start/20411/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https://resh.edu.ru/subject/lesson/4757/start/20566/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Плоскости и перпендикулярные им прямые в многогранниках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Плоскости и перпендикулярные им прямые в многогранниках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https://resh.edu.ru/subject/lesson/6127/start/221519/</w:t>
            </w:r>
          </w:p>
        </w:tc>
      </w:tr>
      <w:tr w:rsidR="00D7390F" w:rsidRPr="008B3B66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https://resh.edu.ru/subject/lesson/6127/start/221519/</w:t>
            </w:r>
          </w:p>
        </w:tc>
      </w:tr>
      <w:tr w:rsidR="00D7390F" w:rsidRPr="00C26D45" w:rsidTr="007A20B2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5D6A63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 (прямая и обратная)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скрещивающимися прямыми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8B3B66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6E2A7E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6E2A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https://resh.edu.ru/subject/lesson/4912/start/23573/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6E2A7E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6E2A7E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2A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https://resh.edu.ru/subject/lesson/4912/sta</w:t>
            </w:r>
            <w:r w:rsidRPr="006E2A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rt/23573/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Симметрия в пространстве относительно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 симметрий в многогранниках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6E2A7E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2A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https://resh.edu.ru/subject/lesson/4757/start/20566/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Сдвиг по непараллельной прямой, изменение расстояний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угол между скрещивающимися прямыми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Двугранный угол. Свойство линейных углов двугранного угла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https://resh.edu.ru/subject/lesson/4748/start/20810/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https://resh.edu.ru/subject/lesson/4748/start/20810/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https://resh.edu.ru/subject/lesson/6063/start/21120/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Элементы сферической геометрии: геодезические линии на Земле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Контрольная работа "Углы и расстояния"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Систематизация знаний "Многогранник и его элементы"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Пирамида. Виды пирамид. Правильная пирамида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E713C2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13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https://resh.edu.ru/subject/lesson/5866/start/221576/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Призма. Прямая и наклонная призмы.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Правильная призма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E713C2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13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https://resh.edu.ru/subject/lesson/5443/start/21270/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Прямой параллелепипед, прямоугольный параллелепипед, куб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https://resh.edu.ru/subject/lesson/4023/start/149352/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Понятие вектора на плоскости и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https://resh.edu.ru/subject/lesson/4758/start/21648/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https://resh.edu.ru/subject/lesson/4758/start/21648/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https://resh.edu.ru/subject/lesson/5723/start/149167/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Вычисление угла между векторами в пространстве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https://resh.edu.ru/subject/lesson/4023/start/149352/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7A20B2" w:rsidRDefault="007A20B2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0376E" w:rsidRDefault="007A20B2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textWrapping" w:clear="all"/>
      </w: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11 класс</w:t>
      </w: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6264"/>
        <w:gridCol w:w="992"/>
        <w:gridCol w:w="2268"/>
      </w:tblGrid>
      <w:tr w:rsidR="00CE64E3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4E3" w:rsidRPr="00C26D45" w:rsidRDefault="00CE64E3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4E3" w:rsidRPr="00C26D45" w:rsidRDefault="00CE64E3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4E3" w:rsidRPr="00C26D45" w:rsidRDefault="00CE64E3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E64E3" w:rsidRPr="00C26D45" w:rsidRDefault="00CE64E3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7A2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5D6A63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6A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https://resh.edu.ru/subject/lesson/5724/start/21892/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 темы "Скалярное произведение векторов"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 темы "Уравнение прямой, проходящей через две точки"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Уравнение плоскости, нормаль, уравнение плоскости в отрезках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Уравнение плоскости, нормаль, уравнение плоскости в отрезках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Формула расстояния от точки до плоскости в координатах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кубе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"Аналитическая геометрия"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многогранники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6E2A7E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2A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https://resh.edu.ru/subject/lesson/4912/start/23573/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6E2A7E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2A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https://resh.edu.ru/subject/lesson/4912/start/23573/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параллельные сечения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расчёт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6E2A7E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2A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https://resh.edu.ru/subject/lesson/6065/start/125651/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Объём тела. Объем прямоугольного параллелепипеда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https://resh.edu.ru/subject/lesson/4904/start/280336/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Задачи об удвоении куба, о квадратуре куба; о трисекции угла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https://resh.edu.ru/subject/lesson/4904/start/280336/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https://resh.edu.ru/subject/lesson/5629/start/23082/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объёмом прямой призмы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наклонной призмы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https://resh.edu.ru/subject/lesson/4046/start/23207/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https://resh.edu.ru/subject/lesson/4046/start/23207/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объёмами пирамиды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Применение объёмов. Вычисление расстояния до плоскости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8B3B66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https://resh.edu.ru/subject/lesson/6300/start/22490/</w:t>
            </w:r>
          </w:p>
        </w:tc>
      </w:tr>
      <w:tr w:rsidR="00D7390F" w:rsidRPr="00C26D45" w:rsidTr="007A20B2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B5F0A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Цилиндр. Прямой круговой цилиндр. Площадь поверхности цилиндра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https://resh.edu.ru/subject/lesson/6300/start/22490/</w:t>
            </w:r>
          </w:p>
        </w:tc>
      </w:tr>
      <w:tr w:rsidR="00D7390F" w:rsidRPr="00C26D45" w:rsidTr="007A20B2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Коническая поверхность, образующие конической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https://resh.edu.ru/subject/lesson/4903/start/22646/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Сечение конуса плоскостью, параллельной плоскости основания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Усечённый конус. Изображение конусов и усечённых конусов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https://resh.edu.ru/subject/lesson/4903/start/22646/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Площадь боковой поверхности и полной поверхности конуса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8B3B66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https://resh.edu.ru/subject/lesson/6300/start/22490/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B5F0A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цилиндром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задачи, связанные с цилиндром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https://resh.edu.ru/subject/lesson/6300/start/22490/</w:t>
            </w:r>
          </w:p>
        </w:tc>
      </w:tr>
      <w:tr w:rsidR="00D7390F" w:rsidRPr="008B3B66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https://resh.edu.ru/subject/lesson/4034/start/22791/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B5F0A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Уравнение сферы. Площадь сферы и её частей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https://resh.edu.ru/subject/lesson/4034/start/22791/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https://resh.edu.ru/subject/lesson/5525/start/22875/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задачи, связанные со сферой и шаром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Различные комбинации тел вращения и многогранников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https://resh.edu.ru/subject/lesson/4906/sta</w:t>
            </w: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rt/84087/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Задачи по теме "Тела и поверхности вращения"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Задачи по теме "Тела и поверхности вращения"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Контрольная работа "Тела и поверхности вращения"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Объём цилиндра. Теорема об объёме прямого цилиндра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https://resh.edu.ru/subject/lesson/5629/start/23082/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конуса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https://resh.edu.ru/subject/lesson/4046/start/23207/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Площади боковой и полной поверхности конуса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Прикладные задачи по теме "Объёмы и площади поверхностей тел"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https://resh.edu.ru/subject/lesson/4910/start/23238/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Прикладные задачи по теме "Объёмы тел", связанные с объёмом шара и площадью сферы.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площадями поверхностей и объёмами подобных тел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https://resh.edu.ru/subject/lesson/4910/start/23238/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https://resh.edu.ru/subject/lesson/4911/start/23300/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Контрольная работа "Площади поверхности и объёмы круглых тел"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Движения пространства. Отображения. Движения и равенство фигур. </w:t>
            </w:r>
            <w:r>
              <w:rPr>
                <w:rFonts w:ascii="Times New Roman" w:hAnsi="Times New Roman"/>
                <w:color w:val="000000"/>
                <w:sz w:val="24"/>
              </w:rPr>
              <w:t>Общие свойства движений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https://resh.edu.ru/subject/lesson/6297/start/22283/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https://resh.edu.ru/subject/lesson/6297/start/22283/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Преобразования подобия. Прямая и сфера Эйлера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Геометрические задачи на применение движения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CB5F0A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B5F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https://resh.edu.ru/subject/lesson/6083/start/149229/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Контрольная работа "Векторы в пространстве"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9E4C48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4C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https://resh.edu.ru/subject/lesson/5754/start/149257/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https://resh.edu.ru/subject/lesson/6404/start/132055/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D70048">
              <w:rPr>
                <w:rFonts w:ascii="Times New Roman" w:hAnsi="Times New Roman"/>
                <w:color w:val="000000"/>
                <w:sz w:val="24"/>
              </w:rPr>
              <w:lastRenderedPageBreak/>
              <w:t>"Объем многогранника"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E713C2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13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https://resh.edu.ru/subject/lesson/6018/sta</w:t>
            </w:r>
            <w:r w:rsidRPr="00E713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rt/221550/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B0A00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B0A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https://resh.edu.ru/subject/lesson/5629/start/23082/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Default="00D7390F" w:rsidP="00D7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E713C2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13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https://resh.edu.ru/subject/lesson/4756/start/203542/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E713C2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13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https://resh.edu.ru/subject/lesson/4756/start/203542/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E713C2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13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https://resh.edu.ru/subject/lesson/4756/start/203542/</w:t>
            </w: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7390F" w:rsidRPr="00C26D45" w:rsidTr="007A20B2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7390F" w:rsidRPr="00D70048" w:rsidRDefault="00D7390F" w:rsidP="00D7390F">
            <w:pPr>
              <w:spacing w:after="0"/>
              <w:ind w:left="135"/>
            </w:pPr>
            <w:r w:rsidRPr="00D70048">
              <w:rPr>
                <w:rFonts w:ascii="Times New Roman" w:hAnsi="Times New Roman"/>
                <w:color w:val="000000"/>
                <w:sz w:val="24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90F" w:rsidRPr="00C26D45" w:rsidRDefault="00D7390F" w:rsidP="00D73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CE64E3" w:rsidRPr="00CC1360" w:rsidRDefault="007A20B2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textWrapping" w:clear="all"/>
      </w:r>
    </w:p>
    <w:sectPr w:rsidR="00CE64E3" w:rsidRPr="00CC1360" w:rsidSect="00D9138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24731"/>
    <w:multiLevelType w:val="hybridMultilevel"/>
    <w:tmpl w:val="A7EA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B4059"/>
    <w:multiLevelType w:val="hybridMultilevel"/>
    <w:tmpl w:val="5F887258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84E3ADB"/>
    <w:multiLevelType w:val="multilevel"/>
    <w:tmpl w:val="2CE220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D5DCB"/>
    <w:multiLevelType w:val="hybridMultilevel"/>
    <w:tmpl w:val="9D0696F4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0A4D4E11"/>
    <w:multiLevelType w:val="multilevel"/>
    <w:tmpl w:val="2EF0F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193168"/>
    <w:multiLevelType w:val="hybridMultilevel"/>
    <w:tmpl w:val="51F82BF8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436A0F"/>
    <w:multiLevelType w:val="hybridMultilevel"/>
    <w:tmpl w:val="1BAE262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C65EE4"/>
    <w:multiLevelType w:val="multilevel"/>
    <w:tmpl w:val="2278C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801802"/>
    <w:multiLevelType w:val="hybridMultilevel"/>
    <w:tmpl w:val="042414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214767B6"/>
    <w:multiLevelType w:val="multilevel"/>
    <w:tmpl w:val="0868F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FC79DA"/>
    <w:multiLevelType w:val="multilevel"/>
    <w:tmpl w:val="E4F8A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933CBB"/>
    <w:multiLevelType w:val="multilevel"/>
    <w:tmpl w:val="2A045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4975FC"/>
    <w:multiLevelType w:val="hybridMultilevel"/>
    <w:tmpl w:val="1C4E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C1B7C"/>
    <w:multiLevelType w:val="multilevel"/>
    <w:tmpl w:val="56D6A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A203D"/>
    <w:multiLevelType w:val="multilevel"/>
    <w:tmpl w:val="15C6C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993F2E"/>
    <w:multiLevelType w:val="hybridMultilevel"/>
    <w:tmpl w:val="9AFA18DC"/>
    <w:lvl w:ilvl="0" w:tplc="93246AA8">
      <w:start w:val="1"/>
      <w:numFmt w:val="bullet"/>
      <w:lvlText w:val=""/>
      <w:lvlJc w:val="left"/>
      <w:pPr>
        <w:ind w:left="502" w:hanging="360"/>
      </w:pPr>
      <w:rPr>
        <w:rFonts w:ascii="Symbol" w:hAnsi="Symbol"/>
        <w:color w:val="auto"/>
      </w:rPr>
    </w:lvl>
    <w:lvl w:ilvl="1" w:tplc="04DA907C">
      <w:start w:val="1"/>
      <w:numFmt w:val="decimal"/>
      <w:lvlText w:val="%2)"/>
      <w:lvlJc w:val="left"/>
      <w:pPr>
        <w:ind w:left="1882" w:hanging="102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F0C7F94"/>
    <w:multiLevelType w:val="multilevel"/>
    <w:tmpl w:val="434C0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265243"/>
    <w:multiLevelType w:val="hybridMultilevel"/>
    <w:tmpl w:val="A44C783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216281"/>
    <w:multiLevelType w:val="multilevel"/>
    <w:tmpl w:val="57D6F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9F31AE"/>
    <w:multiLevelType w:val="hybridMultilevel"/>
    <w:tmpl w:val="784A2EA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46B67CF4"/>
    <w:multiLevelType w:val="multilevel"/>
    <w:tmpl w:val="EBC80E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8F6CEF"/>
    <w:multiLevelType w:val="hybridMultilevel"/>
    <w:tmpl w:val="C65063DE"/>
    <w:lvl w:ilvl="0" w:tplc="A91297C4">
      <w:start w:val="1"/>
      <w:numFmt w:val="bullet"/>
      <w:pStyle w:val="a"/>
      <w:lvlText w:val=""/>
      <w:lvlJc w:val="left"/>
      <w:pPr>
        <w:ind w:left="2203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F9E2BE7"/>
    <w:multiLevelType w:val="hybridMultilevel"/>
    <w:tmpl w:val="CF52F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A5651"/>
    <w:multiLevelType w:val="hybridMultilevel"/>
    <w:tmpl w:val="5308EA1C"/>
    <w:lvl w:ilvl="0" w:tplc="2528D22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53467289"/>
    <w:multiLevelType w:val="multilevel"/>
    <w:tmpl w:val="7D582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851BDC"/>
    <w:multiLevelType w:val="hybridMultilevel"/>
    <w:tmpl w:val="54E8B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30C40"/>
    <w:multiLevelType w:val="hybridMultilevel"/>
    <w:tmpl w:val="DF4E491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9" w15:restartNumberingAfterBreak="0">
    <w:nsid w:val="59421172"/>
    <w:multiLevelType w:val="multilevel"/>
    <w:tmpl w:val="FC9EC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DA12CD"/>
    <w:multiLevelType w:val="hybridMultilevel"/>
    <w:tmpl w:val="87322060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 w15:restartNumberingAfterBreak="0">
    <w:nsid w:val="681665A2"/>
    <w:multiLevelType w:val="hybridMultilevel"/>
    <w:tmpl w:val="FB9076F6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699E197A"/>
    <w:multiLevelType w:val="multilevel"/>
    <w:tmpl w:val="3F6EC6E2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6BB24FD1"/>
    <w:multiLevelType w:val="multilevel"/>
    <w:tmpl w:val="7B2478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BE3023"/>
    <w:multiLevelType w:val="multilevel"/>
    <w:tmpl w:val="FD14AE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FF6F5E"/>
    <w:multiLevelType w:val="hybridMultilevel"/>
    <w:tmpl w:val="07A828C6"/>
    <w:lvl w:ilvl="0" w:tplc="39DAAB96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36" w15:restartNumberingAfterBreak="0">
    <w:nsid w:val="78C0283D"/>
    <w:multiLevelType w:val="hybridMultilevel"/>
    <w:tmpl w:val="DA06C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56153"/>
    <w:multiLevelType w:val="hybridMultilevel"/>
    <w:tmpl w:val="56BE098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7AE201F3"/>
    <w:multiLevelType w:val="hybridMultilevel"/>
    <w:tmpl w:val="DDB03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600CE"/>
    <w:multiLevelType w:val="multilevel"/>
    <w:tmpl w:val="FE4095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F7453C1"/>
    <w:multiLevelType w:val="hybridMultilevel"/>
    <w:tmpl w:val="1C4E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13"/>
  </w:num>
  <w:num w:numId="7">
    <w:abstractNumId w:val="7"/>
  </w:num>
  <w:num w:numId="8">
    <w:abstractNumId w:val="25"/>
  </w:num>
  <w:num w:numId="9">
    <w:abstractNumId w:val="23"/>
  </w:num>
  <w:num w:numId="10">
    <w:abstractNumId w:val="22"/>
  </w:num>
  <w:num w:numId="11">
    <w:abstractNumId w:val="30"/>
  </w:num>
  <w:num w:numId="12">
    <w:abstractNumId w:val="31"/>
  </w:num>
  <w:num w:numId="13">
    <w:abstractNumId w:val="20"/>
  </w:num>
  <w:num w:numId="14">
    <w:abstractNumId w:val="3"/>
  </w:num>
  <w:num w:numId="15">
    <w:abstractNumId w:val="16"/>
  </w:num>
  <w:num w:numId="16">
    <w:abstractNumId w:val="1"/>
  </w:num>
  <w:num w:numId="17">
    <w:abstractNumId w:val="6"/>
  </w:num>
  <w:num w:numId="18">
    <w:abstractNumId w:val="9"/>
  </w:num>
  <w:num w:numId="19">
    <w:abstractNumId w:val="37"/>
  </w:num>
  <w:num w:numId="20">
    <w:abstractNumId w:val="28"/>
  </w:num>
  <w:num w:numId="21">
    <w:abstractNumId w:val="0"/>
  </w:num>
  <w:num w:numId="22">
    <w:abstractNumId w:val="38"/>
  </w:num>
  <w:num w:numId="23">
    <w:abstractNumId w:val="27"/>
  </w:num>
  <w:num w:numId="24">
    <w:abstractNumId w:val="24"/>
  </w:num>
  <w:num w:numId="25">
    <w:abstractNumId w:val="36"/>
  </w:num>
  <w:num w:numId="26">
    <w:abstractNumId w:val="12"/>
  </w:num>
  <w:num w:numId="27">
    <w:abstractNumId w:val="14"/>
  </w:num>
  <w:num w:numId="28">
    <w:abstractNumId w:val="10"/>
  </w:num>
  <w:num w:numId="29">
    <w:abstractNumId w:val="8"/>
  </w:num>
  <w:num w:numId="30">
    <w:abstractNumId w:val="26"/>
  </w:num>
  <w:num w:numId="31">
    <w:abstractNumId w:val="15"/>
  </w:num>
  <w:num w:numId="32">
    <w:abstractNumId w:val="40"/>
  </w:num>
  <w:num w:numId="33">
    <w:abstractNumId w:val="2"/>
  </w:num>
  <w:num w:numId="34">
    <w:abstractNumId w:val="39"/>
  </w:num>
  <w:num w:numId="35">
    <w:abstractNumId w:val="4"/>
  </w:num>
  <w:num w:numId="36">
    <w:abstractNumId w:val="21"/>
  </w:num>
  <w:num w:numId="37">
    <w:abstractNumId w:val="11"/>
  </w:num>
  <w:num w:numId="38">
    <w:abstractNumId w:val="19"/>
  </w:num>
  <w:num w:numId="39">
    <w:abstractNumId w:val="33"/>
  </w:num>
  <w:num w:numId="40">
    <w:abstractNumId w:val="34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199C"/>
    <w:rsid w:val="00065DDA"/>
    <w:rsid w:val="00105B70"/>
    <w:rsid w:val="0012316C"/>
    <w:rsid w:val="00124E80"/>
    <w:rsid w:val="00151F9E"/>
    <w:rsid w:val="001616BD"/>
    <w:rsid w:val="001638BD"/>
    <w:rsid w:val="00177D30"/>
    <w:rsid w:val="00192A8D"/>
    <w:rsid w:val="00231369"/>
    <w:rsid w:val="00266B80"/>
    <w:rsid w:val="002A07DA"/>
    <w:rsid w:val="002B6297"/>
    <w:rsid w:val="002E556A"/>
    <w:rsid w:val="002F20D1"/>
    <w:rsid w:val="002F7FC2"/>
    <w:rsid w:val="00307261"/>
    <w:rsid w:val="003412CD"/>
    <w:rsid w:val="00406142"/>
    <w:rsid w:val="004C15B8"/>
    <w:rsid w:val="005349A0"/>
    <w:rsid w:val="0059453C"/>
    <w:rsid w:val="005B1831"/>
    <w:rsid w:val="005D6A63"/>
    <w:rsid w:val="005E69A1"/>
    <w:rsid w:val="006227D6"/>
    <w:rsid w:val="00624726"/>
    <w:rsid w:val="00655C1D"/>
    <w:rsid w:val="0069496D"/>
    <w:rsid w:val="00697DAF"/>
    <w:rsid w:val="006B06ED"/>
    <w:rsid w:val="006E2A7E"/>
    <w:rsid w:val="00716DF9"/>
    <w:rsid w:val="00767C8C"/>
    <w:rsid w:val="0078596C"/>
    <w:rsid w:val="007A20B2"/>
    <w:rsid w:val="007B7074"/>
    <w:rsid w:val="007E3CDE"/>
    <w:rsid w:val="00834020"/>
    <w:rsid w:val="0084565C"/>
    <w:rsid w:val="00862705"/>
    <w:rsid w:val="00890393"/>
    <w:rsid w:val="008A63F6"/>
    <w:rsid w:val="008B3B66"/>
    <w:rsid w:val="00927D02"/>
    <w:rsid w:val="00945DBB"/>
    <w:rsid w:val="00964F0D"/>
    <w:rsid w:val="00980A7D"/>
    <w:rsid w:val="009A2A0E"/>
    <w:rsid w:val="009C508A"/>
    <w:rsid w:val="009E4C48"/>
    <w:rsid w:val="009E6D62"/>
    <w:rsid w:val="00A519D6"/>
    <w:rsid w:val="00A831A1"/>
    <w:rsid w:val="00B247C0"/>
    <w:rsid w:val="00B524F6"/>
    <w:rsid w:val="00BA4F36"/>
    <w:rsid w:val="00BA58CE"/>
    <w:rsid w:val="00C0376E"/>
    <w:rsid w:val="00C24E6F"/>
    <w:rsid w:val="00C26D45"/>
    <w:rsid w:val="00CB5F0A"/>
    <w:rsid w:val="00CC1360"/>
    <w:rsid w:val="00CD1E28"/>
    <w:rsid w:val="00CD2E89"/>
    <w:rsid w:val="00CE64E3"/>
    <w:rsid w:val="00D60280"/>
    <w:rsid w:val="00D7390F"/>
    <w:rsid w:val="00D81565"/>
    <w:rsid w:val="00D91385"/>
    <w:rsid w:val="00DB0A00"/>
    <w:rsid w:val="00DF380B"/>
    <w:rsid w:val="00E206F1"/>
    <w:rsid w:val="00E713C2"/>
    <w:rsid w:val="00EA24E3"/>
    <w:rsid w:val="00EF25CD"/>
    <w:rsid w:val="00F30C42"/>
    <w:rsid w:val="00F4199C"/>
    <w:rsid w:val="00F46302"/>
    <w:rsid w:val="00F51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3CB41"/>
  <w15:docId w15:val="{C4F4164A-C768-4752-B493-405AFDAD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6B8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E69A1"/>
    <w:pPr>
      <w:ind w:left="720"/>
      <w:contextualSpacing/>
    </w:pPr>
  </w:style>
  <w:style w:type="paragraph" w:styleId="a5">
    <w:name w:val="Body Text Indent"/>
    <w:basedOn w:val="a0"/>
    <w:link w:val="a6"/>
    <w:unhideWhenUsed/>
    <w:rsid w:val="00BA58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BA58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BA58CE"/>
    <w:pPr>
      <w:spacing w:after="0" w:line="240" w:lineRule="auto"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BA58C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азовый"/>
    <w:uiPriority w:val="99"/>
    <w:rsid w:val="00BA58C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uiPriority w:val="99"/>
    <w:rsid w:val="00BA58C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9">
    <w:name w:val="Balloon Text"/>
    <w:basedOn w:val="a0"/>
    <w:link w:val="aa"/>
    <w:uiPriority w:val="99"/>
    <w:semiHidden/>
    <w:unhideWhenUsed/>
    <w:rsid w:val="00105B7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1"/>
    <w:link w:val="a9"/>
    <w:uiPriority w:val="99"/>
    <w:semiHidden/>
    <w:rsid w:val="00105B7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05B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note text"/>
    <w:basedOn w:val="a0"/>
    <w:link w:val="ac"/>
    <w:semiHidden/>
    <w:rsid w:val="005B183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semiHidden/>
    <w:rsid w:val="005B1831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">
    <w:name w:val="Перечисление"/>
    <w:uiPriority w:val="99"/>
    <w:qFormat/>
    <w:rsid w:val="005B1831"/>
    <w:pPr>
      <w:numPr>
        <w:numId w:val="10"/>
      </w:numPr>
      <w:spacing w:after="60"/>
      <w:ind w:left="142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line number"/>
    <w:semiHidden/>
    <w:rsid w:val="005B1831"/>
  </w:style>
  <w:style w:type="character" w:styleId="ae">
    <w:name w:val="Hyperlink"/>
    <w:rsid w:val="005B1831"/>
    <w:rPr>
      <w:color w:val="0000FF"/>
      <w:u w:val="single"/>
    </w:rPr>
  </w:style>
  <w:style w:type="character" w:styleId="af">
    <w:name w:val="footnote reference"/>
    <w:semiHidden/>
    <w:rsid w:val="005B1831"/>
    <w:rPr>
      <w:vertAlign w:val="superscript"/>
    </w:rPr>
  </w:style>
  <w:style w:type="character" w:styleId="af0">
    <w:name w:val="Placeholder Text"/>
    <w:uiPriority w:val="99"/>
    <w:semiHidden/>
    <w:rsid w:val="005B1831"/>
    <w:rPr>
      <w:color w:val="808080"/>
    </w:rPr>
  </w:style>
  <w:style w:type="table" w:styleId="1">
    <w:name w:val="Table Simple 1"/>
    <w:basedOn w:val="a2"/>
    <w:rsid w:val="005B1831"/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Grid Accent 3"/>
    <w:basedOn w:val="a2"/>
    <w:uiPriority w:val="62"/>
    <w:rsid w:val="005B183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beforeAutospacing="0" w:after="0" w:afterAutospacing="0" w:line="240" w:lineRule="auto"/>
      </w:pPr>
      <w:rPr>
        <w:b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beforeAutospacing="0" w:after="0" w:afterAutospacing="0" w:line="240" w:lineRule="auto"/>
      </w:pPr>
      <w:rPr>
        <w:b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b/>
      </w:rPr>
    </w:tblStylePr>
    <w:tblStylePr w:type="lastCol">
      <w:rPr>
        <w:b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numbering" w:customStyle="1" w:styleId="10">
    <w:name w:val="Нет списка1"/>
    <w:uiPriority w:val="99"/>
    <w:rsid w:val="005B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42F8E-5A6D-441E-B517-295C90A4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18</Pages>
  <Words>5783</Words>
  <Characters>32968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Митряхина И.С.</cp:lastModifiedBy>
  <cp:revision>32</cp:revision>
  <cp:lastPrinted>2023-08-25T12:55:00Z</cp:lastPrinted>
  <dcterms:created xsi:type="dcterms:W3CDTF">2020-09-12T19:21:00Z</dcterms:created>
  <dcterms:modified xsi:type="dcterms:W3CDTF">2025-02-17T10:01:00Z</dcterms:modified>
</cp:coreProperties>
</file>